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2026-0613-BW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Heizungsanlagen - Erweiterung und Aufstockung Anne-Frank-Berufskolleg Münster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Ausführung von Heizungsarbeiten 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